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B0" w:rsidRPr="00D031D8" w:rsidRDefault="001A3CB0" w:rsidP="001A3CB0">
      <w:pPr>
        <w:rPr>
          <w:sz w:val="28"/>
          <w:szCs w:val="28"/>
        </w:rPr>
      </w:pPr>
      <w:r w:rsidRPr="00D031D8">
        <w:rPr>
          <w:b/>
          <w:sz w:val="28"/>
          <w:szCs w:val="28"/>
        </w:rPr>
        <w:t>Giampiero Gramaglia</w:t>
      </w:r>
      <w:r w:rsidRPr="00D031D8">
        <w:rPr>
          <w:sz w:val="28"/>
          <w:szCs w:val="28"/>
        </w:rPr>
        <w:t xml:space="preserve">, </w:t>
      </w:r>
    </w:p>
    <w:p w:rsidR="001A3CB0" w:rsidRDefault="001A3CB0" w:rsidP="001A3CB0">
      <w:r>
        <w:t xml:space="preserve">giornalista dal 1972, è stato per molti anni corrispondente dell’ANSA da Bruxelles, Parigi, Washington dal 1990 al 1997 ha guidato gli Esteri di Ansa e nel 2006 ne ha assunto la direzione. </w:t>
      </w:r>
      <w:r w:rsidR="00D031D8">
        <w:t xml:space="preserve">                                                                </w:t>
      </w:r>
      <w:bookmarkStart w:id="0" w:name="_GoBack"/>
      <w:bookmarkEnd w:id="0"/>
      <w:r>
        <w:t>Dal 2017 al 2019 è stato direttore responsabile di AffarInternazionali.it. Dirige la scuola di giornalismo di Urbino e insegna giornalismo a La Sapienza di Roma. Ha collaborato e tuttora collabora con numerose testate giornalistiche italiane e internazionali ed è regolarmente ospite di trasmissioni televisive e radiofoniche.</w:t>
      </w:r>
    </w:p>
    <w:p w:rsidR="001A3CB0" w:rsidRDefault="001A3CB0" w:rsidP="001A3CB0"/>
    <w:p w:rsidR="001A3CB0" w:rsidRDefault="001A3CB0" w:rsidP="001A3CB0"/>
    <w:p w:rsidR="00BB0E9A" w:rsidRDefault="00BB0E9A" w:rsidP="001A3CB0"/>
    <w:sectPr w:rsidR="00BB0E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B0"/>
    <w:rsid w:val="001A3CB0"/>
    <w:rsid w:val="00BB0E9A"/>
    <w:rsid w:val="00D031D8"/>
    <w:rsid w:val="00D1671E"/>
    <w:rsid w:val="00F9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7D47"/>
  <w15:chartTrackingRefBased/>
  <w15:docId w15:val="{E0123CB2-A621-48B0-A059-A045C3DE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Giulia</dc:creator>
  <cp:keywords/>
  <dc:description/>
  <cp:lastModifiedBy>Giulia Giulia</cp:lastModifiedBy>
  <cp:revision>2</cp:revision>
  <dcterms:created xsi:type="dcterms:W3CDTF">2022-06-28T19:14:00Z</dcterms:created>
  <dcterms:modified xsi:type="dcterms:W3CDTF">2022-06-28T19:14:00Z</dcterms:modified>
</cp:coreProperties>
</file>